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F6" w:rsidRPr="00DB55BB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DB55BB">
        <w:rPr>
          <w:rFonts w:ascii="Times New Roman" w:hAnsi="Times New Roman" w:cs="Times New Roman"/>
          <w:spacing w:val="20"/>
          <w:sz w:val="28"/>
          <w:szCs w:val="28"/>
        </w:rPr>
        <w:t>У</w:t>
      </w:r>
      <w:r w:rsidR="00300CC9" w:rsidRPr="00DB55BB">
        <w:rPr>
          <w:rFonts w:ascii="Times New Roman" w:hAnsi="Times New Roman" w:cs="Times New Roman"/>
          <w:spacing w:val="20"/>
          <w:sz w:val="28"/>
          <w:szCs w:val="28"/>
        </w:rPr>
        <w:t>твержден</w:t>
      </w:r>
    </w:p>
    <w:p w:rsidR="00A205F6" w:rsidRPr="00DB55BB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DB55BB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распоряжением администрации</w:t>
      </w:r>
    </w:p>
    <w:p w:rsidR="00A205F6" w:rsidRPr="00DB55BB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DB55BB">
        <w:rPr>
          <w:rFonts w:ascii="Times New Roman" w:hAnsi="Times New Roman" w:cs="Times New Roman"/>
          <w:spacing w:val="20"/>
          <w:sz w:val="28"/>
          <w:szCs w:val="28"/>
        </w:rPr>
        <w:t>Тулунского муниципального района</w:t>
      </w:r>
    </w:p>
    <w:p w:rsidR="00A205F6" w:rsidRPr="00DB55BB" w:rsidRDefault="00597EF1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от «14»  07. 2016  г. № 160-рг</w:t>
      </w:r>
      <w:bookmarkStart w:id="0" w:name="_GoBack"/>
      <w:bookmarkEnd w:id="0"/>
    </w:p>
    <w:p w:rsidR="0008445D" w:rsidRDefault="0008445D" w:rsidP="0030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5D" w:rsidRDefault="0008445D" w:rsidP="00C816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29" w:rsidRPr="00C816EB" w:rsidRDefault="00060C29" w:rsidP="00C816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060C29" w:rsidRDefault="0006588F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060C29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объемов потребления алкогольной продукции и профилактике алкоголизма </w:t>
      </w:r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0EC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унском муниципальном районе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30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о реализации государственной политики по снижению масштабов злоупотребления алкогольной  продукцией и профилактике алкоголизма среди населения Российской Федерацией на период до 2020 года</w:t>
      </w:r>
      <w:r w:rsidR="006C3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одобренной Прав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Федерации, на 2016 год</w:t>
      </w:r>
    </w:p>
    <w:p w:rsidR="00450925" w:rsidRDefault="00450925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126"/>
        <w:gridCol w:w="5605"/>
      </w:tblGrid>
      <w:tr w:rsidR="00450925" w:rsidTr="00300CC9">
        <w:tc>
          <w:tcPr>
            <w:tcW w:w="817" w:type="dxa"/>
            <w:vAlign w:val="center"/>
          </w:tcPr>
          <w:p w:rsidR="00450925" w:rsidRPr="008177E4" w:rsidRDefault="004509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450925" w:rsidRPr="008177E4" w:rsidRDefault="004509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4509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05" w:type="dxa"/>
            <w:vAlign w:val="center"/>
          </w:tcPr>
          <w:p w:rsidR="004509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860BB" w:rsidTr="00300CC9">
        <w:trPr>
          <w:trHeight w:val="235"/>
        </w:trPr>
        <w:tc>
          <w:tcPr>
            <w:tcW w:w="15352" w:type="dxa"/>
            <w:gridSpan w:val="4"/>
            <w:vAlign w:val="center"/>
          </w:tcPr>
          <w:p w:rsidR="008860BB" w:rsidRPr="008177E4" w:rsidRDefault="008860BB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деятельности по противодействию незаконного производства и оборота алкогольной продукции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пресечению оборота фальсифицированной алкогольной и спиртосодержащей продукции и спиртных напитков домашней выработки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 МВД России «Тулунский»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 незаконного производства фальсифицированной алкогольной и спиртосодержащей продукции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 МВД России «Тулунский»</w:t>
            </w:r>
          </w:p>
        </w:tc>
      </w:tr>
      <w:tr w:rsidR="001C5B25" w:rsidTr="00300CC9">
        <w:trPr>
          <w:trHeight w:val="1120"/>
        </w:trPr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пресечению продажи алкогольной продукции и пива несовершеннолетним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отдел МВД России «Тулунский»,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по делам несовершеннолетним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МО «Тулунский район»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соблюдению организациями, имеющими лицензию на розничную продажу алкогольной продукции, требований действующего законодательства в части ограничения продажи алкогольной продукции с содержанием этилового спирта более 15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объема готовой продукции в ночное время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территориального управления Федеральной службы по надзору в сфере защиты прав потребителей и благополучия человека по Иркутской области в г. Тулун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Тулунском и Куйтунском районах.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телефона «горячая линия» по приему от населения информации о местах производства и реализации алкогольной и спиртосодержащей продукции, находящейся в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нелегальном обороте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«Тулунский», комитет по экономике администрации Тулунского муниципального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информации о работе 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линии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общественных местах  и местах массового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скопления людей.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отдел МВД России «Тулунский»,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экономике администрации Тулунского муниципального района.</w:t>
            </w:r>
          </w:p>
        </w:tc>
      </w:tr>
      <w:tr w:rsidR="008860BB" w:rsidTr="00300CC9">
        <w:tc>
          <w:tcPr>
            <w:tcW w:w="15352" w:type="dxa"/>
            <w:gridSpan w:val="4"/>
            <w:vAlign w:val="center"/>
          </w:tcPr>
          <w:p w:rsidR="008860BB" w:rsidRPr="008177E4" w:rsidRDefault="008860BB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Проведение разъяснительной работы с населением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волонтёрско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 среди населения,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агитационной и разъяснительной работы с населением о вред</w:t>
            </w:r>
            <w:r w:rsidRPr="0081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алкогольнойпродукции в ходе проведения сходов граждан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«Тулунский медицинский колледж», Комитет по экономике администрации Тулунского муниципального района,  главы  сельских поселений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местных средствах массовой информации основных направлений государственной политики </w:t>
            </w:r>
            <w:r w:rsidR="009C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здорового образа жизни, снижению объем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алкоголя;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будущего поколения;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национального проекта «Здоровья»;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алкогольной и табачной зависимости среди молодежи и подростков.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«Тулунская городская больница»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08445D" w:rsidP="009C5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8445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молодёжной организацией</w:t>
            </w:r>
            <w:r w:rsidRPr="0008445D">
              <w:rPr>
                <w:rFonts w:ascii="Times New Roman" w:hAnsi="Times New Roman" w:cs="Times New Roman"/>
                <w:sz w:val="24"/>
                <w:szCs w:val="24"/>
              </w:rPr>
              <w:t xml:space="preserve"> «Спектр» по волонтёрскому движению с целью включения в их программу - проведение агитационной и разъяснительной работы с населением о вреде алкогольной продукции и его последствиях.</w:t>
            </w:r>
          </w:p>
        </w:tc>
        <w:tc>
          <w:tcPr>
            <w:tcW w:w="2126" w:type="dxa"/>
            <w:vAlign w:val="center"/>
          </w:tcPr>
          <w:p w:rsidR="001C5B25" w:rsidRPr="008177E4" w:rsidRDefault="00300CC9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5605" w:type="dxa"/>
            <w:vAlign w:val="center"/>
          </w:tcPr>
          <w:p w:rsidR="009C5982" w:rsidRDefault="0008445D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Тулунского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445D" w:rsidRPr="008177E4" w:rsidRDefault="0008445D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«Тулунский городская больница».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925" w:rsidRPr="0006588F" w:rsidRDefault="00450925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16EB" w:rsidRPr="00C816EB" w:rsidRDefault="00C816EB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29" w:rsidRPr="00060C29" w:rsidRDefault="00060C29" w:rsidP="0006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3D" w:rsidRDefault="0022663D"/>
    <w:p w:rsidR="00FC510A" w:rsidRDefault="00FC510A"/>
    <w:sectPr w:rsidR="00FC510A" w:rsidSect="00300CC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FF1"/>
    <w:multiLevelType w:val="multilevel"/>
    <w:tmpl w:val="AB0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1532"/>
    <w:rsid w:val="00060C29"/>
    <w:rsid w:val="0006588F"/>
    <w:rsid w:val="0008445D"/>
    <w:rsid w:val="000C59B3"/>
    <w:rsid w:val="001218F9"/>
    <w:rsid w:val="00185847"/>
    <w:rsid w:val="001C5B25"/>
    <w:rsid w:val="00216873"/>
    <w:rsid w:val="0021739D"/>
    <w:rsid w:val="0022663D"/>
    <w:rsid w:val="002A68E9"/>
    <w:rsid w:val="002F14B8"/>
    <w:rsid w:val="00300CC9"/>
    <w:rsid w:val="0031139F"/>
    <w:rsid w:val="00364093"/>
    <w:rsid w:val="00371FE1"/>
    <w:rsid w:val="00391141"/>
    <w:rsid w:val="003F24A7"/>
    <w:rsid w:val="00450925"/>
    <w:rsid w:val="00597EF1"/>
    <w:rsid w:val="005B772E"/>
    <w:rsid w:val="006138DA"/>
    <w:rsid w:val="006C247A"/>
    <w:rsid w:val="006C3318"/>
    <w:rsid w:val="00700ECB"/>
    <w:rsid w:val="008177E4"/>
    <w:rsid w:val="008543A7"/>
    <w:rsid w:val="008860BB"/>
    <w:rsid w:val="008937E3"/>
    <w:rsid w:val="008A375D"/>
    <w:rsid w:val="008D1532"/>
    <w:rsid w:val="008E17C6"/>
    <w:rsid w:val="009036AF"/>
    <w:rsid w:val="009B0433"/>
    <w:rsid w:val="009C5982"/>
    <w:rsid w:val="00A205F6"/>
    <w:rsid w:val="00A40C2D"/>
    <w:rsid w:val="00AD4057"/>
    <w:rsid w:val="00B622B9"/>
    <w:rsid w:val="00B7010B"/>
    <w:rsid w:val="00BA577F"/>
    <w:rsid w:val="00C816EB"/>
    <w:rsid w:val="00D959CA"/>
    <w:rsid w:val="00DB55BB"/>
    <w:rsid w:val="00DE6E42"/>
    <w:rsid w:val="00E23667"/>
    <w:rsid w:val="00E750C3"/>
    <w:rsid w:val="00ED38E1"/>
    <w:rsid w:val="00F013D6"/>
    <w:rsid w:val="00FC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45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8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B983-0E06-4966-BDFB-34E986CA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33</cp:revision>
  <dcterms:created xsi:type="dcterms:W3CDTF">2016-06-29T04:26:00Z</dcterms:created>
  <dcterms:modified xsi:type="dcterms:W3CDTF">2016-10-14T06:54:00Z</dcterms:modified>
</cp:coreProperties>
</file>